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0B" w:rsidRDefault="00D64D0B" w:rsidP="00D64D0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36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68CAC51A" wp14:editId="45F86F28">
            <wp:simplePos x="0" y="0"/>
            <wp:positionH relativeFrom="column">
              <wp:posOffset>3571240</wp:posOffset>
            </wp:positionH>
            <wp:positionV relativeFrom="paragraph">
              <wp:posOffset>223520</wp:posOffset>
            </wp:positionV>
            <wp:extent cx="1741170" cy="1411605"/>
            <wp:effectExtent l="0" t="0" r="0" b="0"/>
            <wp:wrapTight wrapText="bothSides">
              <wp:wrapPolygon edited="0">
                <wp:start x="0" y="0"/>
                <wp:lineTo x="0" y="21279"/>
                <wp:lineTo x="21269" y="21279"/>
                <wp:lineTo x="21269" y="0"/>
                <wp:lineTo x="0" y="0"/>
              </wp:wrapPolygon>
            </wp:wrapTight>
            <wp:docPr id="4" name="Grafik 4" descr="https://www.gat-mechernich.de/Content/Gruppen/Fachgruppen/Religionslehre/Bilder_Reli/Kerze-mit-Zweig.jpg?id=2417&amp;time=1430329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t-mechernich.de/Content/Gruppen/Fachgruppen/Religionslehre/Bilder_Reli/Kerze-mit-Zweig.jpg?id=2417&amp;time=14303294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EBD">
        <w:rPr>
          <w:rFonts w:ascii="Arial" w:hAnsi="Arial" w:cs="Arial"/>
          <w:i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DE9F9C4" wp14:editId="441FD109">
            <wp:simplePos x="0" y="0"/>
            <wp:positionH relativeFrom="margin">
              <wp:align>left</wp:align>
            </wp:positionH>
            <wp:positionV relativeFrom="paragraph">
              <wp:posOffset>262</wp:posOffset>
            </wp:positionV>
            <wp:extent cx="2625725" cy="1727835"/>
            <wp:effectExtent l="0" t="0" r="3175" b="5715"/>
            <wp:wrapTight wrapText="bothSides">
              <wp:wrapPolygon edited="0">
                <wp:start x="0" y="0"/>
                <wp:lineTo x="0" y="21433"/>
                <wp:lineTo x="21469" y="21433"/>
                <wp:lineTo x="2146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72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D0B" w:rsidRDefault="00D64D0B" w:rsidP="00D64D0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36"/>
          <w:szCs w:val="24"/>
          <w:lang w:eastAsia="de-DE"/>
        </w:rPr>
      </w:pPr>
    </w:p>
    <w:p w:rsidR="00D64D0B" w:rsidRDefault="00D64D0B" w:rsidP="00D64D0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36"/>
          <w:szCs w:val="24"/>
          <w:lang w:eastAsia="de-DE"/>
        </w:rPr>
      </w:pPr>
    </w:p>
    <w:p w:rsidR="00D64D0B" w:rsidRDefault="00D64D0B" w:rsidP="00D64D0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48"/>
          <w:szCs w:val="24"/>
          <w:lang w:eastAsia="de-DE"/>
        </w:rPr>
      </w:pPr>
    </w:p>
    <w:p w:rsidR="00D64D0B" w:rsidRDefault="00D64D0B" w:rsidP="00D64D0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48"/>
          <w:szCs w:val="24"/>
          <w:lang w:eastAsia="de-DE"/>
        </w:rPr>
      </w:pPr>
      <w:r>
        <w:rPr>
          <w:rFonts w:ascii="Arial" w:eastAsia="Times New Roman" w:hAnsi="Arial" w:cs="Arial"/>
          <w:b/>
          <w:sz w:val="48"/>
          <w:szCs w:val="24"/>
          <w:lang w:eastAsia="de-DE"/>
        </w:rPr>
        <w:t xml:space="preserve">        </w:t>
      </w:r>
    </w:p>
    <w:p w:rsidR="00D64D0B" w:rsidRDefault="00D64D0B" w:rsidP="00D64D0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48"/>
          <w:szCs w:val="24"/>
          <w:lang w:eastAsia="de-DE"/>
        </w:rPr>
      </w:pPr>
    </w:p>
    <w:p w:rsidR="00D64D0B" w:rsidRDefault="00D64D0B" w:rsidP="00D64D0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48"/>
          <w:szCs w:val="24"/>
          <w:lang w:eastAsia="de-DE"/>
        </w:rPr>
      </w:pPr>
    </w:p>
    <w:p w:rsidR="00D64D0B" w:rsidRPr="00D64D0B" w:rsidRDefault="00D64D0B" w:rsidP="00D64D0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48"/>
          <w:szCs w:val="24"/>
          <w:lang w:eastAsia="de-DE"/>
        </w:rPr>
      </w:pPr>
      <w:r w:rsidRPr="00D64D0B">
        <w:rPr>
          <w:rFonts w:ascii="Arial" w:eastAsia="Times New Roman" w:hAnsi="Arial" w:cs="Arial"/>
          <w:b/>
          <w:sz w:val="48"/>
          <w:szCs w:val="24"/>
          <w:lang w:eastAsia="de-DE"/>
        </w:rPr>
        <w:t xml:space="preserve">3 x </w:t>
      </w:r>
      <w:proofErr w:type="spellStart"/>
      <w:r w:rsidRPr="00D64D0B">
        <w:rPr>
          <w:rFonts w:ascii="Arial" w:eastAsia="Times New Roman" w:hAnsi="Arial" w:cs="Arial"/>
          <w:b/>
          <w:sz w:val="48"/>
          <w:szCs w:val="24"/>
          <w:lang w:eastAsia="de-DE"/>
        </w:rPr>
        <w:t>Rötsee</w:t>
      </w:r>
      <w:proofErr w:type="spellEnd"/>
      <w:r w:rsidRPr="00D64D0B">
        <w:rPr>
          <w:rFonts w:ascii="Arial" w:eastAsia="Times New Roman" w:hAnsi="Arial" w:cs="Arial"/>
          <w:b/>
          <w:sz w:val="48"/>
          <w:szCs w:val="24"/>
          <w:lang w:eastAsia="de-DE"/>
        </w:rPr>
        <w:t xml:space="preserve"> im adventlichen Kerzenlicht</w:t>
      </w:r>
    </w:p>
    <w:p w:rsidR="00D64D0B" w:rsidRDefault="00D64D0B" w:rsidP="00D64D0B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sz w:val="28"/>
          <w:szCs w:val="20"/>
          <w:lang w:eastAsia="de-DE"/>
        </w:rPr>
      </w:pPr>
    </w:p>
    <w:p w:rsidR="00D64D0B" w:rsidRDefault="00D64D0B" w:rsidP="00D64D0B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sz w:val="28"/>
          <w:szCs w:val="20"/>
          <w:lang w:eastAsia="de-DE"/>
        </w:rPr>
      </w:pPr>
    </w:p>
    <w:p w:rsidR="00D64D0B" w:rsidRDefault="00D64D0B" w:rsidP="00D64D0B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36"/>
          <w:szCs w:val="24"/>
          <w:lang w:eastAsia="de-DE"/>
        </w:rPr>
      </w:pPr>
      <w:r w:rsidRPr="00D64D0B">
        <w:rPr>
          <w:rFonts w:ascii="Arial" w:eastAsia="Times New Roman" w:hAnsi="Arial" w:cs="Arial"/>
          <w:sz w:val="36"/>
          <w:szCs w:val="24"/>
          <w:lang w:eastAsia="de-DE"/>
        </w:rPr>
        <w:t xml:space="preserve">Der Gedanke </w:t>
      </w:r>
      <w:r w:rsidRPr="00D64D0B">
        <w:rPr>
          <w:rFonts w:ascii="Arial" w:eastAsia="Times New Roman" w:hAnsi="Arial" w:cs="Arial"/>
          <w:b/>
          <w:sz w:val="36"/>
          <w:szCs w:val="24"/>
          <w:lang w:eastAsia="de-DE"/>
        </w:rPr>
        <w:t>"Friedensboten"</w:t>
      </w:r>
      <w:r w:rsidRPr="00D64D0B">
        <w:rPr>
          <w:rFonts w:ascii="Arial" w:eastAsia="Times New Roman" w:hAnsi="Arial" w:cs="Arial"/>
          <w:sz w:val="36"/>
          <w:szCs w:val="24"/>
          <w:lang w:eastAsia="de-DE"/>
        </w:rPr>
        <w:t xml:space="preserve"> soll dieses Jahr das besinnliche „3 x </w:t>
      </w:r>
      <w:proofErr w:type="spellStart"/>
      <w:r w:rsidRPr="00D64D0B">
        <w:rPr>
          <w:rFonts w:ascii="Arial" w:eastAsia="Times New Roman" w:hAnsi="Arial" w:cs="Arial"/>
          <w:sz w:val="36"/>
          <w:szCs w:val="24"/>
          <w:lang w:eastAsia="de-DE"/>
        </w:rPr>
        <w:t>Rötsee</w:t>
      </w:r>
      <w:proofErr w:type="spellEnd"/>
      <w:r w:rsidRPr="00D64D0B">
        <w:rPr>
          <w:rFonts w:ascii="Arial" w:eastAsia="Times New Roman" w:hAnsi="Arial" w:cs="Arial"/>
          <w:sz w:val="36"/>
          <w:szCs w:val="24"/>
          <w:lang w:eastAsia="de-DE"/>
        </w:rPr>
        <w:t xml:space="preserve"> im Advent" durchdringen. </w:t>
      </w:r>
    </w:p>
    <w:p w:rsidR="00D64D0B" w:rsidRDefault="00D64D0B" w:rsidP="00D64D0B">
      <w:pPr>
        <w:shd w:val="clear" w:color="auto" w:fill="FFFFFF" w:themeFill="background1"/>
        <w:spacing w:after="0" w:line="276" w:lineRule="auto"/>
        <w:ind w:right="-284"/>
        <w:rPr>
          <w:rFonts w:ascii="Arial" w:eastAsia="Times New Roman" w:hAnsi="Arial" w:cs="Arial"/>
          <w:sz w:val="36"/>
          <w:szCs w:val="24"/>
          <w:lang w:eastAsia="de-DE"/>
        </w:rPr>
      </w:pPr>
      <w:r w:rsidRPr="00D64D0B">
        <w:rPr>
          <w:rFonts w:ascii="Arial" w:eastAsia="Times New Roman" w:hAnsi="Arial" w:cs="Arial"/>
          <w:sz w:val="36"/>
          <w:szCs w:val="24"/>
          <w:lang w:eastAsia="de-DE"/>
        </w:rPr>
        <w:t xml:space="preserve">Am 1., 3. und 4. Adventssonntag um jeweils 19.00 Uhr gibt es schöne adventliche Musik zu besinnlichen, biblisch inspirierten Gedanken. Nur Kerzenlicht wird dabei die Wallfahrtskirche erleuchten. Schon jetzt </w:t>
      </w:r>
      <w:proofErr w:type="gramStart"/>
      <w:r w:rsidRPr="00D64D0B">
        <w:rPr>
          <w:rFonts w:ascii="Arial" w:eastAsia="Times New Roman" w:hAnsi="Arial" w:cs="Arial"/>
          <w:sz w:val="36"/>
          <w:szCs w:val="24"/>
          <w:lang w:eastAsia="de-DE"/>
        </w:rPr>
        <w:t>ein Danke</w:t>
      </w:r>
      <w:proofErr w:type="gramEnd"/>
      <w:r w:rsidRPr="00D64D0B">
        <w:rPr>
          <w:rFonts w:ascii="Arial" w:eastAsia="Times New Roman" w:hAnsi="Arial" w:cs="Arial"/>
          <w:sz w:val="36"/>
          <w:szCs w:val="24"/>
          <w:lang w:eastAsia="de-DE"/>
        </w:rPr>
        <w:t xml:space="preserve"> an die Musiker/innen, die diese besinnlichen halben Stunden umrahmen und das Team der Wallfahrtskirche </w:t>
      </w:r>
      <w:proofErr w:type="spellStart"/>
      <w:r w:rsidRPr="00D64D0B">
        <w:rPr>
          <w:rFonts w:ascii="Arial" w:eastAsia="Times New Roman" w:hAnsi="Arial" w:cs="Arial"/>
          <w:sz w:val="36"/>
          <w:szCs w:val="24"/>
          <w:lang w:eastAsia="de-DE"/>
        </w:rPr>
        <w:t>Rötsee</w:t>
      </w:r>
      <w:proofErr w:type="spellEnd"/>
      <w:r w:rsidRPr="00D64D0B">
        <w:rPr>
          <w:rFonts w:ascii="Arial" w:eastAsia="Times New Roman" w:hAnsi="Arial" w:cs="Arial"/>
          <w:sz w:val="36"/>
          <w:szCs w:val="24"/>
          <w:lang w:eastAsia="de-DE"/>
        </w:rPr>
        <w:t xml:space="preserve"> für den organisatorischen Rahmen. </w:t>
      </w:r>
    </w:p>
    <w:p w:rsidR="00D64D0B" w:rsidRPr="00D64D0B" w:rsidRDefault="00D64D0B" w:rsidP="00D64D0B">
      <w:pPr>
        <w:shd w:val="clear" w:color="auto" w:fill="FFFFFF" w:themeFill="background1"/>
        <w:spacing w:after="0" w:line="276" w:lineRule="auto"/>
        <w:rPr>
          <w:rFonts w:ascii="Segoe UI" w:eastAsia="Times New Roman" w:hAnsi="Segoe UI" w:cs="Segoe UI"/>
          <w:sz w:val="28"/>
          <w:szCs w:val="20"/>
          <w:lang w:eastAsia="de-DE"/>
        </w:rPr>
      </w:pPr>
      <w:r w:rsidRPr="00D64D0B">
        <w:rPr>
          <w:rFonts w:ascii="Arial" w:eastAsia="Times New Roman" w:hAnsi="Arial" w:cs="Arial"/>
          <w:sz w:val="36"/>
          <w:szCs w:val="24"/>
          <w:lang w:eastAsia="de-DE"/>
        </w:rPr>
        <w:t xml:space="preserve">Gerne können Sie eine Kerze und ein Gotteslob-Gesangbuch mitbringen. </w:t>
      </w:r>
    </w:p>
    <w:p w:rsidR="00D64D0B" w:rsidRPr="00D64D0B" w:rsidRDefault="00D64D0B" w:rsidP="00D64D0B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sz w:val="28"/>
          <w:szCs w:val="20"/>
          <w:lang w:eastAsia="de-DE"/>
        </w:rPr>
      </w:pPr>
    </w:p>
    <w:p w:rsidR="00D64D0B" w:rsidRPr="00AC62A6" w:rsidRDefault="00AC62A6" w:rsidP="00AC62A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36"/>
          <w:szCs w:val="24"/>
          <w:lang w:eastAsia="de-DE"/>
        </w:rPr>
      </w:pPr>
      <w:r>
        <w:rPr>
          <w:rFonts w:ascii="Arial" w:eastAsia="Times New Roman" w:hAnsi="Arial" w:cs="Arial"/>
          <w:b/>
          <w:sz w:val="36"/>
          <w:szCs w:val="24"/>
          <w:lang w:eastAsia="de-DE"/>
        </w:rPr>
        <w:t>1.</w:t>
      </w:r>
      <w:r w:rsidR="00D64D0B" w:rsidRPr="00AC62A6">
        <w:rPr>
          <w:rFonts w:ascii="Arial" w:eastAsia="Times New Roman" w:hAnsi="Arial" w:cs="Arial"/>
          <w:b/>
          <w:sz w:val="36"/>
          <w:szCs w:val="24"/>
          <w:lang w:eastAsia="de-DE"/>
        </w:rPr>
        <w:t>Advent, 27. November, 19 Uhr:</w:t>
      </w:r>
      <w:r w:rsidR="00D64D0B" w:rsidRPr="00AC62A6">
        <w:rPr>
          <w:rFonts w:ascii="Arial" w:eastAsia="Times New Roman" w:hAnsi="Arial" w:cs="Arial"/>
          <w:sz w:val="36"/>
          <w:szCs w:val="24"/>
          <w:lang w:eastAsia="de-DE"/>
        </w:rPr>
        <w:t xml:space="preserve"> </w:t>
      </w:r>
      <w:r w:rsidR="00D64D0B" w:rsidRPr="00AC62A6">
        <w:rPr>
          <w:rFonts w:ascii="Arial" w:eastAsia="Times New Roman" w:hAnsi="Arial" w:cs="Arial"/>
          <w:sz w:val="36"/>
          <w:szCs w:val="24"/>
          <w:lang w:eastAsia="de-DE"/>
        </w:rPr>
        <w:t xml:space="preserve"> </w:t>
      </w:r>
    </w:p>
    <w:p w:rsidR="009F5ACE" w:rsidRDefault="00D64D0B" w:rsidP="00D64D0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36"/>
          <w:szCs w:val="24"/>
          <w:lang w:eastAsia="de-DE"/>
        </w:rPr>
      </w:pPr>
      <w:r w:rsidRPr="00D64D0B">
        <w:rPr>
          <w:rFonts w:ascii="Arial" w:eastAsia="Times New Roman" w:hAnsi="Arial" w:cs="Arial"/>
          <w:sz w:val="36"/>
          <w:szCs w:val="24"/>
          <w:lang w:eastAsia="de-DE"/>
        </w:rPr>
        <w:t xml:space="preserve">mit Pfarrer Friedemann Glaser, Kißlegg </w:t>
      </w:r>
    </w:p>
    <w:p w:rsidR="00D64D0B" w:rsidRPr="00D64D0B" w:rsidRDefault="00D64D0B" w:rsidP="00D64D0B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sz w:val="36"/>
          <w:szCs w:val="24"/>
          <w:lang w:eastAsia="de-DE"/>
        </w:rPr>
      </w:pPr>
      <w:r w:rsidRPr="00D64D0B">
        <w:rPr>
          <w:rFonts w:ascii="Arial" w:eastAsia="Times New Roman" w:hAnsi="Arial" w:cs="Arial"/>
          <w:sz w:val="36"/>
          <w:szCs w:val="24"/>
          <w:lang w:eastAsia="de-DE"/>
        </w:rPr>
        <w:t>und musikalisch umrahmt von der Stubenmusik Kißlegg</w:t>
      </w:r>
      <w:r>
        <w:rPr>
          <w:rFonts w:ascii="Arial" w:eastAsia="Times New Roman" w:hAnsi="Arial" w:cs="Arial"/>
          <w:sz w:val="36"/>
          <w:szCs w:val="24"/>
          <w:lang w:eastAsia="de-DE"/>
        </w:rPr>
        <w:t xml:space="preserve"> </w:t>
      </w:r>
    </w:p>
    <w:p w:rsidR="00D64D0B" w:rsidRPr="00D64D0B" w:rsidRDefault="00D64D0B" w:rsidP="00D64D0B">
      <w:pPr>
        <w:shd w:val="clear" w:color="auto" w:fill="F6F6F6"/>
        <w:spacing w:after="0" w:line="240" w:lineRule="auto"/>
        <w:rPr>
          <w:rFonts w:ascii="Segoe UI" w:eastAsia="Times New Roman" w:hAnsi="Segoe UI" w:cs="Segoe UI"/>
          <w:sz w:val="28"/>
          <w:szCs w:val="20"/>
          <w:lang w:eastAsia="de-DE"/>
        </w:rPr>
      </w:pPr>
    </w:p>
    <w:p w:rsidR="00D64D0B" w:rsidRDefault="00D64D0B" w:rsidP="00D64D0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36"/>
          <w:szCs w:val="24"/>
          <w:lang w:eastAsia="de-DE"/>
        </w:rPr>
      </w:pPr>
      <w:r w:rsidRPr="00D64D0B">
        <w:rPr>
          <w:rFonts w:ascii="Arial" w:eastAsia="Times New Roman" w:hAnsi="Arial" w:cs="Arial"/>
          <w:b/>
          <w:sz w:val="36"/>
          <w:szCs w:val="24"/>
          <w:lang w:eastAsia="de-DE"/>
        </w:rPr>
        <w:t>3. Advent, 11. Dezember</w:t>
      </w:r>
      <w:r w:rsidR="00AC62A6">
        <w:rPr>
          <w:rFonts w:ascii="Arial" w:eastAsia="Times New Roman" w:hAnsi="Arial" w:cs="Arial"/>
          <w:b/>
          <w:sz w:val="36"/>
          <w:szCs w:val="24"/>
          <w:lang w:eastAsia="de-DE"/>
        </w:rPr>
        <w:t>,</w:t>
      </w:r>
      <w:r w:rsidRPr="00D64D0B">
        <w:rPr>
          <w:rFonts w:ascii="Arial" w:eastAsia="Times New Roman" w:hAnsi="Arial" w:cs="Arial"/>
          <w:b/>
          <w:sz w:val="36"/>
          <w:szCs w:val="24"/>
          <w:lang w:eastAsia="de-DE"/>
        </w:rPr>
        <w:t xml:space="preserve"> 19 Uhr:</w:t>
      </w:r>
      <w:r w:rsidRPr="00D64D0B">
        <w:rPr>
          <w:rFonts w:ascii="Arial" w:eastAsia="Times New Roman" w:hAnsi="Arial" w:cs="Arial"/>
          <w:sz w:val="36"/>
          <w:szCs w:val="24"/>
          <w:lang w:eastAsia="de-DE"/>
        </w:rPr>
        <w:t xml:space="preserve"> </w:t>
      </w:r>
    </w:p>
    <w:p w:rsidR="009F5ACE" w:rsidRDefault="00D64D0B" w:rsidP="00D64D0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36"/>
          <w:szCs w:val="24"/>
          <w:lang w:eastAsia="de-DE"/>
        </w:rPr>
      </w:pPr>
      <w:r w:rsidRPr="00D64D0B">
        <w:rPr>
          <w:rFonts w:ascii="Arial" w:eastAsia="Times New Roman" w:hAnsi="Arial" w:cs="Arial"/>
          <w:sz w:val="36"/>
          <w:szCs w:val="24"/>
          <w:lang w:eastAsia="de-DE"/>
        </w:rPr>
        <w:t xml:space="preserve">mit Heidi und Josef Rauch, Leutkirch </w:t>
      </w:r>
    </w:p>
    <w:p w:rsidR="00D64D0B" w:rsidRPr="00D64D0B" w:rsidRDefault="00D64D0B" w:rsidP="00D64D0B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sz w:val="28"/>
          <w:szCs w:val="20"/>
          <w:lang w:eastAsia="de-DE"/>
        </w:rPr>
      </w:pPr>
      <w:r w:rsidRPr="00D64D0B">
        <w:rPr>
          <w:rFonts w:ascii="Arial" w:eastAsia="Times New Roman" w:hAnsi="Arial" w:cs="Arial"/>
          <w:sz w:val="36"/>
          <w:szCs w:val="24"/>
          <w:lang w:eastAsia="de-DE"/>
        </w:rPr>
        <w:t>und der Harfenistin Anja Schleifer</w:t>
      </w:r>
    </w:p>
    <w:p w:rsidR="00D64D0B" w:rsidRPr="00D64D0B" w:rsidRDefault="00D64D0B" w:rsidP="00D64D0B">
      <w:pPr>
        <w:shd w:val="clear" w:color="auto" w:fill="F6F6F6"/>
        <w:spacing w:after="0" w:line="240" w:lineRule="auto"/>
        <w:rPr>
          <w:rFonts w:ascii="Segoe UI" w:eastAsia="Times New Roman" w:hAnsi="Segoe UI" w:cs="Segoe UI"/>
          <w:sz w:val="28"/>
          <w:szCs w:val="20"/>
          <w:lang w:eastAsia="de-DE"/>
        </w:rPr>
      </w:pPr>
    </w:p>
    <w:p w:rsidR="00D64D0B" w:rsidRDefault="00D64D0B" w:rsidP="00D64D0B">
      <w:pPr>
        <w:shd w:val="clear" w:color="auto" w:fill="FFFFFF" w:themeFill="background1"/>
        <w:spacing w:after="60" w:line="240" w:lineRule="auto"/>
        <w:rPr>
          <w:rFonts w:ascii="Arial" w:eastAsia="Times New Roman" w:hAnsi="Arial" w:cs="Arial"/>
          <w:sz w:val="36"/>
          <w:szCs w:val="24"/>
          <w:lang w:eastAsia="de-DE"/>
        </w:rPr>
      </w:pPr>
      <w:r w:rsidRPr="00D64D0B">
        <w:rPr>
          <w:rFonts w:ascii="Arial" w:eastAsia="Times New Roman" w:hAnsi="Arial" w:cs="Arial"/>
          <w:b/>
          <w:sz w:val="36"/>
          <w:szCs w:val="24"/>
          <w:lang w:eastAsia="de-DE"/>
        </w:rPr>
        <w:t>4. Advent, 18. Dezember, 19 Uhr:</w:t>
      </w:r>
      <w:r w:rsidRPr="00D64D0B">
        <w:rPr>
          <w:rFonts w:ascii="Arial" w:eastAsia="Times New Roman" w:hAnsi="Arial" w:cs="Arial"/>
          <w:sz w:val="36"/>
          <w:szCs w:val="24"/>
          <w:lang w:eastAsia="de-DE"/>
        </w:rPr>
        <w:t xml:space="preserve"> </w:t>
      </w:r>
    </w:p>
    <w:p w:rsidR="009F5ACE" w:rsidRDefault="00D64D0B" w:rsidP="00D64D0B">
      <w:pPr>
        <w:shd w:val="clear" w:color="auto" w:fill="FFFFFF" w:themeFill="background1"/>
        <w:spacing w:after="60" w:line="240" w:lineRule="auto"/>
        <w:rPr>
          <w:rFonts w:ascii="Arial" w:eastAsia="Times New Roman" w:hAnsi="Arial" w:cs="Arial"/>
          <w:sz w:val="36"/>
          <w:szCs w:val="24"/>
          <w:lang w:eastAsia="de-DE"/>
        </w:rPr>
      </w:pPr>
      <w:r w:rsidRPr="00D64D0B">
        <w:rPr>
          <w:rFonts w:ascii="Arial" w:eastAsia="Times New Roman" w:hAnsi="Arial" w:cs="Arial"/>
          <w:sz w:val="36"/>
          <w:szCs w:val="24"/>
          <w:lang w:eastAsia="de-DE"/>
        </w:rPr>
        <w:t xml:space="preserve">mit Gemeindereferent Alois </w:t>
      </w:r>
      <w:proofErr w:type="spellStart"/>
      <w:r w:rsidRPr="00D64D0B">
        <w:rPr>
          <w:rFonts w:ascii="Arial" w:eastAsia="Times New Roman" w:hAnsi="Arial" w:cs="Arial"/>
          <w:sz w:val="36"/>
          <w:szCs w:val="24"/>
          <w:lang w:eastAsia="de-DE"/>
        </w:rPr>
        <w:t>Borho</w:t>
      </w:r>
      <w:proofErr w:type="spellEnd"/>
      <w:r w:rsidRPr="00D64D0B">
        <w:rPr>
          <w:rFonts w:ascii="Arial" w:eastAsia="Times New Roman" w:hAnsi="Arial" w:cs="Arial"/>
          <w:sz w:val="36"/>
          <w:szCs w:val="24"/>
          <w:lang w:eastAsia="de-DE"/>
        </w:rPr>
        <w:t xml:space="preserve">, Kißlegg. </w:t>
      </w:r>
    </w:p>
    <w:p w:rsidR="00517F63" w:rsidRDefault="00D64D0B" w:rsidP="00D64D0B">
      <w:pPr>
        <w:shd w:val="clear" w:color="auto" w:fill="FFFFFF" w:themeFill="background1"/>
        <w:spacing w:after="60" w:line="240" w:lineRule="auto"/>
      </w:pPr>
      <w:r w:rsidRPr="00D64D0B">
        <w:rPr>
          <w:rFonts w:ascii="Arial" w:eastAsia="Times New Roman" w:hAnsi="Arial" w:cs="Arial"/>
          <w:sz w:val="36"/>
          <w:szCs w:val="24"/>
          <w:lang w:eastAsia="de-DE"/>
        </w:rPr>
        <w:t xml:space="preserve">Die Bläser der </w:t>
      </w:r>
      <w:proofErr w:type="spellStart"/>
      <w:r w:rsidRPr="00D64D0B">
        <w:rPr>
          <w:rFonts w:ascii="Arial" w:eastAsia="Times New Roman" w:hAnsi="Arial" w:cs="Arial"/>
          <w:sz w:val="36"/>
          <w:szCs w:val="24"/>
          <w:lang w:eastAsia="de-DE"/>
        </w:rPr>
        <w:t>Steibisberger</w:t>
      </w:r>
      <w:proofErr w:type="spellEnd"/>
      <w:r w:rsidRPr="00D64D0B">
        <w:rPr>
          <w:rFonts w:ascii="Arial" w:eastAsia="Times New Roman" w:hAnsi="Arial" w:cs="Arial"/>
          <w:sz w:val="36"/>
          <w:szCs w:val="24"/>
          <w:lang w:eastAsia="de-DE"/>
        </w:rPr>
        <w:t xml:space="preserve"> Musikanten sorgen für schöne Musik.</w:t>
      </w:r>
      <w:bookmarkStart w:id="0" w:name="_GoBack"/>
      <w:bookmarkEnd w:id="0"/>
    </w:p>
    <w:sectPr w:rsidR="00517F63" w:rsidSect="009F5AC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757B8"/>
    <w:multiLevelType w:val="hybridMultilevel"/>
    <w:tmpl w:val="EECA7A52"/>
    <w:lvl w:ilvl="0" w:tplc="C324E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C3D2F"/>
    <w:multiLevelType w:val="hybridMultilevel"/>
    <w:tmpl w:val="B56EBE76"/>
    <w:lvl w:ilvl="0" w:tplc="6A269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453E5"/>
    <w:multiLevelType w:val="hybridMultilevel"/>
    <w:tmpl w:val="CF56A01A"/>
    <w:lvl w:ilvl="0" w:tplc="CD84BE1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322A2"/>
    <w:multiLevelType w:val="hybridMultilevel"/>
    <w:tmpl w:val="AB928D94"/>
    <w:lvl w:ilvl="0" w:tplc="32EAC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0B"/>
    <w:rsid w:val="00517F63"/>
    <w:rsid w:val="009F5ACE"/>
    <w:rsid w:val="00AC62A6"/>
    <w:rsid w:val="00D6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5788"/>
  <w15:chartTrackingRefBased/>
  <w15:docId w15:val="{4B759182-B454-44BE-91D6-2F2DE4C6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D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4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2022-11-24T06:55:00Z</dcterms:created>
  <dcterms:modified xsi:type="dcterms:W3CDTF">2022-11-24T07:06:00Z</dcterms:modified>
</cp:coreProperties>
</file>